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9036"/>
        <w:gridCol w:w="36"/>
        <w:gridCol w:w="45"/>
      </w:tblGrid>
      <w:tr w:rsidR="00B83BB7" w:rsidRPr="00B83BB7" w:rsidTr="00B83BB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B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 na poniższe pytania, zaznaczając te odpowiedzi, które według ciebie są prawidłowe. Może być ich kilka.</w:t>
            </w:r>
          </w:p>
        </w:tc>
      </w:tr>
      <w:tr w:rsidR="00B83BB7" w:rsidRPr="00B83BB7" w:rsidTr="00B83BB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7"/>
              <w:gridCol w:w="3795"/>
            </w:tblGrid>
            <w:tr w:rsidR="00B83BB7" w:rsidRPr="00B83BB7" w:rsidTr="00B83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B8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1. Elementami rynku są: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168"/>
                    <w:gridCol w:w="9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928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nabywca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6"/>
                          <w:gridCol w:w="812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cena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117"/>
                    <w:gridCol w:w="7"/>
                    <w:gridCol w:w="6"/>
                  </w:tblGrid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3"/>
                          <w:gridCol w:w="84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portfel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875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wolność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417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2"/>
                          <w:gridCol w:w="1195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sprzedawca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B8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2. Przykładem rynku jest rynek: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703"/>
                    <w:gridCol w:w="14"/>
                    <w:gridCol w:w="6"/>
                  </w:tblGrid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31"/>
                          <w:gridCol w:w="2272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dóbr i usług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2481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czynników wytwórczych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831"/>
                    <w:gridCol w:w="13"/>
                    <w:gridCol w:w="6"/>
                  </w:tblGrid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86"/>
                          <w:gridCol w:w="1345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pracy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595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pierwszorzędny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510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2"/>
                          <w:gridCol w:w="1288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drugorzędny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B8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3. Rynek można rozumieć jako: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3438"/>
                    <w:gridCol w:w="6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3195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miejsce dokonywania spekulacji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"/>
                          <w:gridCol w:w="3199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miejsce dokonywania transakcji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4171"/>
                    <w:gridCol w:w="6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3941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miejsce kontaktu nabywców z klientami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57"/>
                          <w:gridCol w:w="391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miejsce styku ceny i liczby nabywców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3217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2"/>
                          <w:gridCol w:w="2995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miejsce styku popytu i podaży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50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83BB7" w:rsidRPr="00B83BB7" w:rsidTr="00B83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B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Przeczytaj poniższe stwierdzenia, a następnie określ, czy są prawdziwe, czy fałszywe.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83BB7" w:rsidRPr="00B83BB7" w:rsidTr="00B83BB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83BB7" w:rsidRPr="00B83BB7" w:rsidTr="005C1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92"/>
                    <w:gridCol w:w="436"/>
                  </w:tblGrid>
                  <w:tr w:rsidR="00B83BB7" w:rsidRPr="00B83BB7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1. Rynek to miejsce transakcji między kupującymi i sprzedającymi.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36"/>
                        </w:tblGrid>
                        <w:tr w:rsidR="00B83BB7" w:rsidRPr="00B83BB7" w:rsidTr="005C1B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334"/>
                                <w:gridCol w:w="6"/>
                              </w:tblGrid>
                              <w:tr w:rsidR="00B83BB7" w:rsidRPr="00B83BB7" w:rsidTr="005C1B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83BB7" w:rsidRPr="00B83BB7" w:rsidTr="005C1B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P/F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B83BB7" w:rsidRPr="00B83BB7" w:rsidTr="005C1B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3BB7" w:rsidRPr="00B83BB7" w:rsidRDefault="00B83BB7" w:rsidP="005C1B5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3BB7" w:rsidRPr="00B83BB7" w:rsidRDefault="00B83BB7" w:rsidP="005C1B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2. Rynek to miejsce, gdzie można wypowiadać swoje opinie.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P/F</w:t>
                        </w:r>
                      </w:p>
                    </w:tc>
                  </w:tr>
                  <w:tr w:rsidR="00B83BB7" w:rsidRPr="00B83BB7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3. Rynek to miejsce styku popytu i podaży.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P/F</w:t>
                        </w:r>
                      </w:p>
                    </w:tc>
                  </w:tr>
                  <w:tr w:rsidR="00B83BB7" w:rsidRPr="00B83BB7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4. Rynek to miejsce styku popytu ukrytego i popytu jawnego.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P/F</w:t>
                        </w:r>
                      </w:p>
                    </w:tc>
                  </w:tr>
                </w:tbl>
                <w:p w:rsidR="00B83BB7" w:rsidRPr="00B83BB7" w:rsidRDefault="00B83BB7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83BB7" w:rsidRPr="00B83BB7" w:rsidRDefault="00B83BB7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Cena jest jednym z elementów transakcji.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P/F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Cena na wolnym rynku jest zawsze ustalana przez władze.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P/F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Cena jest to wyrażona w pieniądzu wartość nabywanego dobra.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P/F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Cena na wolnym rynku nie podlega negocjacjom.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P/F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System gospodarczy przed 1989 to system scentralizowany, czyli inaczej gospodarka centralnie planowana.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System gospodarczy przed 1989 to gospodarka wolnorynkowa.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Cechą gospodarki centralnie planowanej jest określanie przez rząd, jakie dobra i w jakiej ilości mają być produkowane.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Cechą gospodarki wolnorynkowej jest określanie przez rząd, jakie dobra i w jakiej ilości mają być produkowane.</w:t>
            </w:r>
          </w:p>
        </w:tc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3BB7" w:rsidRDefault="00B83BB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83BB7" w:rsidRPr="00B83BB7" w:rsidTr="00B8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  <w:r w:rsidRPr="00B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 na poniższe pytania, zaznaczając prawidłowe odpowiedzi. Może być ich kilka.</w:t>
            </w:r>
          </w:p>
        </w:tc>
      </w:tr>
      <w:tr w:rsidR="00B83BB7" w:rsidRPr="00B83BB7" w:rsidTr="00B83B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83BB7" w:rsidRPr="00B83BB7" w:rsidTr="00B83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B8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1. Na rynku sprzedawcy: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4084"/>
                    <w:gridCol w:w="6"/>
                    <w:gridCol w:w="6"/>
                  </w:tblGrid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2"/>
                          <w:gridCol w:w="3822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warunki sprzedaży dyktuje kupujący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385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warunki sprzedaży dyktuje sprzedający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465"/>
                    <w:gridCol w:w="17"/>
                    <w:gridCol w:w="6"/>
                  </w:tblGrid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1"/>
                          <w:gridCol w:w="687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podaż przewyższa popyt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7233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istnieje wiele podmiotów sprzedających, które konkurują ze sobą o klienta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656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2"/>
                          <w:gridCol w:w="243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 przewyższa podaż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B8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2. Na rynku nabywcy: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4084"/>
                    <w:gridCol w:w="6"/>
                    <w:gridCol w:w="6"/>
                  </w:tblGrid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2"/>
                          <w:gridCol w:w="3822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warunki sprzedaży dyktuje kupujący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385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warunki sprzedaży dyktuje sprzedający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465"/>
                    <w:gridCol w:w="17"/>
                    <w:gridCol w:w="6"/>
                  </w:tblGrid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1"/>
                          <w:gridCol w:w="687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podaż przewyższa popyt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7233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istnieje wiele podmiotów sprzedających, które konkurują ze sobą o klienta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656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2"/>
                          <w:gridCol w:w="2434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 przewyższa podaż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B83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3. Klienci na rynku nabywcy: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4018"/>
                    <w:gridCol w:w="6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3775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mają niewielki wybór towarów i usług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7"/>
                          <w:gridCol w:w="3771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mają szeroki wybór towarów i usług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974"/>
                    <w:gridCol w:w="9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6747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nie mają siły przetargowej i nie mogą dyktować warunków transakcji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4"/>
                          <w:gridCol w:w="6620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są poddawani praktykom monopolistycznym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5955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2"/>
                          <w:gridCol w:w="5733"/>
                        </w:tblGrid>
                        <w:tr w:rsidR="00B83BB7" w:rsidRPr="00B83BB7" w:rsidTr="00B83B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BB7" w:rsidRPr="00B83BB7" w:rsidRDefault="00B83BB7" w:rsidP="00B83B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83B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mają siłę przetargową i mogą dyktować warunki transakcji</w:t>
                              </w:r>
                            </w:p>
                          </w:tc>
                        </w:tr>
                      </w:tbl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BB7" w:rsidRPr="00B83BB7" w:rsidTr="00B8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BB7" w:rsidRPr="00B83BB7" w:rsidRDefault="00B83BB7" w:rsidP="00B83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Przeczytaj poniższe stwierdzenia, a następnie określ, czy są prawdziwe, czy fałszywe. Wybierz prawidłową odpowiedź z listy rozwijanej.</w:t>
            </w:r>
          </w:p>
          <w:p w:rsidR="00B83BB7" w:rsidRPr="00B83BB7" w:rsidRDefault="00B83BB7" w:rsidP="00B83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4.Uczestnikiem rynku kapitałowego są:</w:t>
            </w:r>
          </w:p>
        </w:tc>
      </w:tr>
      <w:tr w:rsidR="00B83BB7" w:rsidRPr="00B83BB7" w:rsidTr="00B83B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83BB7" w:rsidRPr="00B83BB7" w:rsidTr="00B83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20"/>
                    <w:gridCol w:w="6"/>
                  </w:tblGrid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1. banki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2. kantory wymiany walut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3. fundusze inwestycyjne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83BB7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83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4. fundusze emerytalne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3BB7" w:rsidRPr="00B83BB7" w:rsidRDefault="00B83BB7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83BB7" w:rsidTr="00B83BB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83BB7" w:rsidRDefault="00B7727D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83BB7" w:rsidRDefault="00B7727D" w:rsidP="00B83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83BB7" w:rsidRPr="00B83BB7" w:rsidRDefault="00B83BB7" w:rsidP="00B83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83BB7" w:rsidRPr="00B83BB7" w:rsidRDefault="00B83BB7" w:rsidP="00B8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27D" w:rsidRPr="00B7727D" w:rsidTr="00B77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7D" w:rsidRPr="00B7727D" w:rsidRDefault="00B7727D" w:rsidP="00B7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5.Jesteś właścicielem/właścicielką punktu sprzedaży lodów, gofrów i innych deserów w obszarze nadmorskim w sezonie letnim. Ze względu na kiepską pogodę turystów jest jak na lekarstwo i interes nie idzie tak, jak byś tego oczekiwał(-a).</w:t>
            </w:r>
            <w:r w:rsidRPr="00B7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Odpowiedz na poniższe pytanie, zaznaczając prawidłową odpowiedź. Tylko jedna jest poprawna.</w:t>
            </w:r>
          </w:p>
        </w:tc>
      </w:tr>
      <w:tr w:rsidR="00B7727D" w:rsidRPr="00B7727D" w:rsidTr="00B772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7727D" w:rsidRPr="00B7727D" w:rsidTr="00B77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Co zrobisz, żeby zwiększyć popyt?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884"/>
                    <w:gridCol w:w="7"/>
                    <w:gridCol w:w="6"/>
                  </w:tblGrid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82"/>
                          <w:gridCol w:w="1602"/>
                        </w:tblGrid>
                        <w:tr w:rsidR="00B7727D" w:rsidRPr="00B7727D" w:rsidTr="00B772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nic nie zrobię</w:t>
                              </w: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655"/>
                        </w:tblGrid>
                        <w:tr w:rsidR="00B7727D" w:rsidRPr="00B7727D" w:rsidTr="00B772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podwyższę ceny</w:t>
                              </w: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5170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4934"/>
                        </w:tblGrid>
                        <w:tr w:rsidR="00B7727D" w:rsidRPr="00B7727D" w:rsidTr="00B772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obniżę ceny tak, aby były niższe niż u konkurencji</w:t>
                              </w: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7727D" w:rsidRPr="00B7727D" w:rsidRDefault="00B7727D" w:rsidP="00B7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27D" w:rsidRPr="00B7727D" w:rsidTr="00B77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7D" w:rsidRPr="00B7727D" w:rsidRDefault="00B7727D" w:rsidP="00B7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6.Chciał(-a)byś prowadzić kawiarnię w miejscowości o statusie miasta powiatowego (ok.30-40 tys. mieszkańców). Jej głównym atutem będzie szerokie czekoladowe menu: czekoladowe desery, czekolada do picia, praliny, ciasta etc.</w:t>
            </w:r>
          </w:p>
        </w:tc>
      </w:tr>
      <w:tr w:rsidR="00B7727D" w:rsidRPr="00B7727D" w:rsidTr="00B772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8982"/>
              <w:gridCol w:w="45"/>
            </w:tblGrid>
            <w:tr w:rsidR="00B7727D" w:rsidRPr="00B7727D" w:rsidTr="00B7727D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Wiesz, że określenie zasięgu rynku determinować będzie wybór form promocji. Do odbiorców z jakiego rynku skierujesz swoją ofertę? Tylko jedna odpowiedź jest prawidłowa.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344"/>
                    <w:gridCol w:w="7"/>
                    <w:gridCol w:w="6"/>
                  </w:tblGrid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1"/>
                          <w:gridCol w:w="2073"/>
                        </w:tblGrid>
                        <w:tr w:rsidR="00B7727D" w:rsidRPr="00B7727D" w:rsidTr="00B772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 rynku krajowego</w:t>
                              </w: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2115"/>
                        </w:tblGrid>
                        <w:tr w:rsidR="00B7727D" w:rsidRPr="00B7727D" w:rsidTr="00B772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 rynku regionalnego</w:t>
                              </w: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044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808"/>
                        </w:tblGrid>
                        <w:tr w:rsidR="00B7727D" w:rsidRPr="00B7727D" w:rsidTr="00B772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B772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 rynku lokalnego</w:t>
                              </w: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7727D" w:rsidRPr="00B7727D" w:rsidTr="00B772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lastRenderedPageBreak/>
                    <w:t>7.Właśnie skończyłeś</w:t>
                  </w:r>
                  <w:proofErr w:type="spellStart"/>
                  <w:r w:rsidRPr="00B77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(-aś</w:t>
                  </w:r>
                  <w:proofErr w:type="spellEnd"/>
                  <w:r w:rsidRPr="00B77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) technikum i szukasz zatrudnienia. </w:t>
                  </w:r>
                  <w:r w:rsidRPr="00B77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Odpowiedz na poniższe pytanie, zaznaczając prawidłową odpowiedź. Tylko jedna jest poprawna.</w:t>
                  </w:r>
                </w:p>
              </w:tc>
            </w:tr>
            <w:tr w:rsidR="00B7727D" w:rsidRPr="00B7727D" w:rsidTr="00B7727D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7727D" w:rsidRPr="00B7727D" w:rsidTr="00B772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1. Który rynek znajdzie się w twoim obszarze zainteresowań?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1458"/>
                          <w:gridCol w:w="6"/>
                          <w:gridCol w:w="6"/>
                        </w:tblGrid>
                        <w:tr w:rsidR="00B7727D" w:rsidRPr="00B7727D" w:rsidTr="00B772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7727D" w:rsidRPr="00B7727D" w:rsidTr="00B772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49"/>
                                <w:gridCol w:w="1215"/>
                              </w:tblGrid>
                              <w:tr w:rsidR="00B7727D" w:rsidRPr="00B7727D" w:rsidTr="00B772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727D" w:rsidRPr="00B7727D" w:rsidRDefault="00B7727D" w:rsidP="00B77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772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727D" w:rsidRPr="00B7727D" w:rsidRDefault="00B7727D" w:rsidP="00B77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772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rynek pracy</w:t>
                                    </w:r>
                                  </w:p>
                                </w:tc>
                              </w:tr>
                            </w:tbl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7727D" w:rsidRPr="00B7727D" w:rsidTr="00B772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7727D" w:rsidRPr="00B7727D" w:rsidTr="00B7727D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7727D" w:rsidRPr="00B7727D" w:rsidTr="00B7727D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39"/>
                                <w:gridCol w:w="1219"/>
                              </w:tblGrid>
                              <w:tr w:rsidR="00B7727D" w:rsidRPr="00B7727D" w:rsidTr="00B772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727D" w:rsidRPr="00B7727D" w:rsidRDefault="00B7727D" w:rsidP="00B77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772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727D" w:rsidRPr="00B7727D" w:rsidRDefault="00B7727D" w:rsidP="00B77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772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rynek płacy</w:t>
                                    </w:r>
                                  </w:p>
                                </w:tc>
                              </w:tr>
                            </w:tbl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7727D" w:rsidRPr="00B7727D" w:rsidTr="00B7727D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1984"/>
                          <w:gridCol w:w="6"/>
                        </w:tblGrid>
                        <w:tr w:rsidR="00B7727D" w:rsidRPr="00B7727D" w:rsidTr="00B772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B7727D" w:rsidRPr="00B7727D" w:rsidTr="00B772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36"/>
                                <w:gridCol w:w="1748"/>
                              </w:tblGrid>
                              <w:tr w:rsidR="00B7727D" w:rsidRPr="00B7727D" w:rsidTr="00B772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727D" w:rsidRPr="00B7727D" w:rsidRDefault="00B7727D" w:rsidP="00B77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772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727D" w:rsidRPr="00B7727D" w:rsidRDefault="00B7727D" w:rsidP="00B77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772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rynek kapitałowy</w:t>
                                    </w:r>
                                  </w:p>
                                </w:tc>
                              </w:tr>
                            </w:tbl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727D" w:rsidRPr="00B7727D" w:rsidRDefault="00B7727D" w:rsidP="00B77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7727D" w:rsidRPr="00B7727D" w:rsidRDefault="00B7727D" w:rsidP="00B7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27D" w:rsidRPr="00B7727D" w:rsidTr="00B77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7D" w:rsidRPr="00B7727D" w:rsidRDefault="00B7727D" w:rsidP="00B7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8.W puste miejsca poniższego tekstu przesuń właściwe wyrazy. Jeden z nich może pozostać niewykorzystany.</w:t>
            </w:r>
          </w:p>
        </w:tc>
      </w:tr>
      <w:tr w:rsidR="00B7727D" w:rsidRPr="00B7727D" w:rsidTr="00B772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7727D" w:rsidRPr="00B7727D" w:rsidTr="00B77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305"/>
                    <w:gridCol w:w="9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danym rynku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popytem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381"/>
                    <w:gridCol w:w="13"/>
                    <w:gridCol w:w="6"/>
                  </w:tblGrid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podażą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poziomie ceny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221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gospodarstwa domowe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1. Stronę popytu na rynku towarów reprezentują </w:t>
                  </w:r>
                  <w:proofErr w:type="spellStart"/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m.in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nazywamy zgłoszone zapotrzebowanie na określone dobra, na danym rynku i po danej cenie.</w:t>
                  </w:r>
                </w:p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Popyt jest ulokowany 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7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Wielkość popytu występuje zawsze przy określonym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772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7727D" w:rsidRPr="00B7727D" w:rsidTr="00B772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727D" w:rsidRPr="00B7727D" w:rsidRDefault="00B7727D" w:rsidP="00B77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7727D" w:rsidRPr="00B7727D" w:rsidRDefault="00B7727D" w:rsidP="00B7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7727D" w:rsidRPr="00B7727D" w:rsidRDefault="00B7727D" w:rsidP="00B7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B5E" w:rsidRPr="005C1B5E" w:rsidTr="005C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B5E" w:rsidRP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9.W puste miejsca poniższego tekstu przesuń właściwe wyrazy.</w:t>
            </w:r>
            <w:r w:rsidRPr="005C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Jeden z nich może pozostać niewykorzystany.</w:t>
            </w:r>
          </w:p>
        </w:tc>
      </w:tr>
      <w:tr w:rsidR="005C1B5E" w:rsidRPr="005C1B5E" w:rsidTr="005C1B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C1B5E" w:rsidRPr="005C1B5E" w:rsidTr="005C1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307"/>
                    <w:gridCol w:w="7"/>
                    <w:gridCol w:w="6"/>
                  </w:tblGrid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sprzedający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danym rynku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378"/>
                    <w:gridCol w:w="1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poziomie ceny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popyt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574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podaż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Stronę podaży na rynku towarów reprezentują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………………..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 ilość zaoferowanych do sprzedania dóbr, na danym rynku i po danej cenie.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Podaż jest ulokowana 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Podaż jest analizowana zawsze przy określonym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0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C1B5E" w:rsidRP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B5E" w:rsidRPr="005C1B5E" w:rsidTr="005C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C1B5E" w:rsidRP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10.W puste miejsca poniższego tekstu przesuń właściwe wyrazy.</w:t>
            </w:r>
            <w:r w:rsidRPr="005C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Jeden z nich może pozostać niewykorzystany.</w:t>
            </w:r>
          </w:p>
        </w:tc>
      </w:tr>
      <w:tr w:rsidR="005C1B5E" w:rsidRPr="005C1B5E" w:rsidTr="005C1B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C1B5E" w:rsidRPr="005C1B5E" w:rsidTr="005C1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632"/>
                    <w:gridCol w:w="15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spadek wielkości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spadek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580"/>
                    <w:gridCol w:w="14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wzrost wielkości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spadek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27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wzrost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wzrost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Na rynku masła zaobserwowano spadek ceny margaryny. Zdarzenie to spowoduje na rynku masła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…………………...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popytu.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Wzrost dochodów konsumenta na rynku samochodów spowoduje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----------------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popytu.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Jeżeli na rynku cukru przewiduje się wzrost cen, to zdarzenie to spowoduje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---------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popytu.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Konsumenci, którzy przewidują spadek swojego dochodu, już teraz zaobserwują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-------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popytu.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 Wzrost ceny masła spowoduje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-----------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popytu na rynku masła.</w:t>
                  </w:r>
                </w:p>
              </w:tc>
            </w:tr>
          </w:tbl>
          <w:p w:rsidR="005C1B5E" w:rsidRP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1B5E" w:rsidRDefault="005C1B5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C1B5E" w:rsidRPr="005C1B5E" w:rsidTr="005C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B5E" w:rsidRP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11.W puste miejsca poniższego tekstu przesuń właściwe wyrazy.</w:t>
            </w:r>
            <w:r w:rsidRPr="005C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Jeden z nich może pozostać niewykorzystany.</w:t>
            </w:r>
          </w:p>
        </w:tc>
      </w:tr>
      <w:tr w:rsidR="005C1B5E" w:rsidRPr="005C1B5E" w:rsidTr="005C1B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C1B5E" w:rsidRPr="005C1B5E" w:rsidTr="005C1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74"/>
                    <w:gridCol w:w="6"/>
                    <w:gridCol w:w="6"/>
                  </w:tblGrid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wzrost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spadek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74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spadek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wzrost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580"/>
                    <w:gridCol w:w="14"/>
                    <w:gridCol w:w="6"/>
                  </w:tblGrid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spadek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5C1B5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  <w:t>wzrost wielkości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Na rynku mebli zaobserwowano wzrost cen surowców. Zdarzenie to spowoduje</w:t>
                  </w:r>
                  <w:r w:rsid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…..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podaży.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Na rynku masła zaobserwowano wzrost płac pracowników. Zdarzenie to spowoduje</w:t>
                  </w:r>
                  <w:r w:rsid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podaży.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3. Na rynku jogurtów zaobserwowano obniżenie </w:t>
                  </w:r>
                  <w:r w:rsid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stawek podatku VAT. Zdarzenie </w:t>
                  </w: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spowoduje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A96F69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…………..</w:t>
                  </w:r>
                  <w:r w:rsidR="005C1B5E"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podaży.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Na rynku truskawek zaobserwowano przymrozki w okresie kwitnięcia roślin. Zdarzenie to spowoduje</w:t>
                  </w:r>
                  <w:r w:rsid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……………..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podaży.</w:t>
                  </w:r>
                </w:p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 Na rynku telewizorów zaobserwowano wzrost ilości producentów. Zdarzenie to spowoduje</w:t>
                  </w:r>
                  <w:r w:rsid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………..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C1B5E" w:rsidRPr="005C1B5E" w:rsidTr="005C1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1B5E" w:rsidRPr="005C1B5E" w:rsidRDefault="005C1B5E" w:rsidP="005C1B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C1B5E" w:rsidRPr="005C1B5E" w:rsidRDefault="005C1B5E" w:rsidP="005C1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podaży.</w:t>
                  </w:r>
                </w:p>
              </w:tc>
            </w:tr>
          </w:tbl>
          <w:p w:rsidR="005C1B5E" w:rsidRPr="005C1B5E" w:rsidRDefault="005C1B5E" w:rsidP="005C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F69" w:rsidRPr="00A96F69" w:rsidTr="00A96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F69" w:rsidRPr="00A96F69" w:rsidRDefault="00A96F69" w:rsidP="00A9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12.Jesteś drobnym przedsiębiorcą. Prowadzisz niewielki zakład montujący długopisy. W ramach swojej działalności skupujesz części do długopisów, z których twoi pracownicy składają gotowy produkt. Po zmontowaniu długopisów dostarczasz je do sklepów zajmujących się ich sprzedażą. Do tej pory osobiście zajmowałeś</w:t>
            </w:r>
            <w:proofErr w:type="spellStart"/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(-aś</w:t>
            </w:r>
            <w:proofErr w:type="spellEnd"/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 się dostawą długopisów do sklepów. Co tydzień w poniedziałek ładowałeś</w:t>
            </w:r>
            <w:proofErr w:type="spellStart"/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(-aś</w:t>
            </w:r>
            <w:proofErr w:type="spellEnd"/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samochód dostawczy i </w:t>
            </w:r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rozwoziłeś</w:t>
            </w:r>
            <w:proofErr w:type="spellStart"/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(-aś</w:t>
            </w:r>
            <w:proofErr w:type="spellEnd"/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 swoje produkty. Z uwagi na zwiększoną produkcję twojego przedsiębiorstwa, nie jesteś już w stanie rozwozić wszystkich długopisów samodzielnie. Z tego powodu poszukujesz firmy, która za odpowiednią opłatą przejęłaby od ciebie to zadanie.</w:t>
            </w:r>
            <w:r w:rsidRPr="00A96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Udziel odpowiedzi na poniższe pytania. Tylko jedna jest prawidłowa.</w:t>
            </w:r>
          </w:p>
        </w:tc>
      </w:tr>
      <w:tr w:rsidR="00A96F69" w:rsidRPr="00A96F69" w:rsidTr="00A96F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96F69" w:rsidRPr="00A96F69" w:rsidTr="00A96F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6F69" w:rsidRPr="00A96F69" w:rsidRDefault="00A96F69" w:rsidP="00A9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lastRenderedPageBreak/>
                    <w:t>1. Na rynku części potrzebnych do montowania długopisów działalność twojej firmy reprezentuje: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328"/>
                    <w:gridCol w:w="9"/>
                    <w:gridCol w:w="6"/>
                  </w:tblGrid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088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spekulację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622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96F69" w:rsidRPr="00A96F69" w:rsidRDefault="00A96F69" w:rsidP="00A9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85"/>
                    <w:gridCol w:w="6"/>
                  </w:tblGrid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649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podaż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96F69" w:rsidRPr="00A96F69" w:rsidRDefault="00A96F69" w:rsidP="00A9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2. W trakcie poszukiwań okazuje się, że koszt dostawy przekracza zyski wynikające ze zwiększonej produkcji. Co robisz?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970"/>
                    <w:gridCol w:w="6"/>
                  </w:tblGrid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8721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Niezależnie od innych czynników ignoruję ten fakt i podpisuję umowę na usługi transportowe w nadziei na wzrost cen długopisów w przyszłości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8734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Niezależnie od innych czynników obniżam produkcję do stanu, w którym samemu byłem zdolny rozwozić długopisy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96F69" w:rsidRPr="00A96F69" w:rsidRDefault="00A96F69" w:rsidP="00A9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970"/>
                    <w:gridCol w:w="6"/>
                  </w:tblGrid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8734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Decyzję o kontynuowaniu zwiększonej produkcji i skorzystaniu z usług firmy transportowej uzależniam również od innych czynników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96F69" w:rsidRPr="00A96F69" w:rsidRDefault="00A96F69" w:rsidP="00A9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96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3. Twoje działanie w zakresie poszukiwania firmy dostawczej reprezentuje: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92"/>
                    <w:gridCol w:w="6"/>
                    <w:gridCol w:w="6"/>
                  </w:tblGrid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649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podaż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622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96F69" w:rsidRPr="00A96F69" w:rsidRDefault="00A96F69" w:rsidP="00A9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970"/>
                    <w:gridCol w:w="6"/>
                  </w:tblGrid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8734"/>
                        </w:tblGrid>
                        <w:tr w:rsidR="00A96F69" w:rsidRPr="00A96F69" w:rsidTr="00A96F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F69" w:rsidRPr="00A96F69" w:rsidRDefault="00A96F69" w:rsidP="00A96F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96F6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żadne z powyższych, w odniesieniu do usług nie można bowiem mówić o popycie i podaży</w:t>
                              </w:r>
                            </w:p>
                          </w:tc>
                        </w:tr>
                      </w:tbl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96F69" w:rsidRPr="00A96F69" w:rsidTr="00A96F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6F69" w:rsidRPr="00A96F69" w:rsidRDefault="00A96F69" w:rsidP="00A96F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96F69" w:rsidRPr="00A96F69" w:rsidRDefault="00A96F69" w:rsidP="00A9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6F69" w:rsidRPr="00A96F69" w:rsidRDefault="00A96F69" w:rsidP="00A9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271" w:rsidRPr="00A14271" w:rsidTr="00A14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271" w:rsidRPr="00A14271" w:rsidRDefault="00A14271" w:rsidP="00A1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13.Oglądając program informacyjny dowiedziałeś</w:t>
            </w:r>
            <w:proofErr w:type="spellStart"/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(-aś</w:t>
            </w:r>
            <w:proofErr w:type="spellEnd"/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 się, że ze względu na światowy kryzys gospodarczy, a co za tym idzie spadek cen akcji i ciągle zmieniające się kursy walut, cena złota na światowych rynkach jest rekordowo wysoka.</w:t>
            </w: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Udziel odpowiedzi na poniższe pytania. Tylko jedna jest prawidłowa.</w:t>
            </w:r>
          </w:p>
        </w:tc>
      </w:tr>
      <w:tr w:rsidR="00A14271" w:rsidRPr="00A14271" w:rsidTr="00A142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14271" w:rsidRPr="00A14271" w:rsidTr="00A14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1. Termin „rynek” użyty w powyższym kontekście oznacza: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962"/>
                    <w:gridCol w:w="8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8019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Jedynie nowoczesne giełdy złota, mające swoje siedziby w największych miastach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8734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Plac w określonej miejscowości, na którym drobni sprzedawcy ustawiają swoje stragany i oferują konsumentom rozmaite produkty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970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8734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Wszystkie sytuacje, w których odbywa się sprzedaż i kupno złota, niezależnie od formy oraz miejsca tej wymiany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2. Zgodnie z prawem popytu - wzrost ceny złota oznacza: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652"/>
                    <w:gridCol w:w="11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3275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spadek wielkości popytu na złoto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6427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pozostanie wielkości popytu na złoto na niezmienionym poziomie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3484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3248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wzrost wielkości popytu na złoto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3. W związku z rosnącymi cenami złota wzrastają jednocześnie ceny biżuterii robionej z tego surowca. Mimo to da się zaobserwować wzrost wielkości popytu na najdroższe egzemplarze takiej biżuterii. Zjawisko to ilustruje: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965"/>
                    <w:gridCol w:w="6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588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efekt spekulacji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735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paradoks </w:t>
                              </w:r>
                              <w:proofErr w:type="spellStart"/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Giffena</w:t>
                              </w:r>
                              <w:proofErr w:type="spellEnd"/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037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801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paradoks </w:t>
                              </w:r>
                              <w:proofErr w:type="spellStart"/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Veblena</w:t>
                              </w:r>
                              <w:proofErr w:type="spellEnd"/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4. Wielkość popytu na złoto graficznie przedstawić można za pomocą: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805"/>
                    <w:gridCol w:w="6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469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punktu popytu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575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krzywej popytu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825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589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paraboli popytu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14271" w:rsidRPr="00A14271" w:rsidRDefault="00A14271" w:rsidP="00A1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271" w:rsidRPr="00A14271" w:rsidTr="00A14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271" w:rsidRPr="00A14271" w:rsidRDefault="00A14271" w:rsidP="00A1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14.</w:t>
            </w: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związku z rozwojem technologicznym i wprowadzeniem do obrotu muzyki w formacie elektronicznym, sprzedawców oferujących muzykę w formie tradycyjnej, tj. na płytach CD zdecydowało się na zamknięcie sklepów z uwagi na ich nierentowność.</w:t>
            </w: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Odpowiedz na poniższe pytania. Tylko jedna odpowiedź jest prawidłowa.</w:t>
            </w:r>
          </w:p>
        </w:tc>
      </w:tr>
      <w:tr w:rsidR="00A14271" w:rsidRPr="00A14271" w:rsidTr="00A142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14271" w:rsidRPr="00A14271" w:rsidTr="00A14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1. W zaistniałej sytuacji przyczyną nierentowności prowadzenia sklepu muzycznego z płytami jest: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916"/>
                    <w:gridCol w:w="7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2674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zaprzestanie produkcji płyt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2309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spadek popytu na płyty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295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8059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wzrost cen płyt do poziomu przekraczającego możliwości nabywcze konsumentów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2. Zgodnie z prawem popytu, sprzedawcy, którzy pragną utrzymać ilość sprzedawanych płyt na poziomie sprzed powstania konkurencji w postaci muzyki w formacie elektronicznym, zmuszeni są do: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683"/>
                    <w:gridCol w:w="26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521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obniżenia ceny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7473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 żadnym wypadku nie jest możliwe utrzymanie sprzedaży na tym poziomie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3844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3608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zwiększenia wysiłków reklamowych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3. Zamknięcie sklepów z płytami muzycznymi w tej sytuacji da się wyjaśnić przy pomocy: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377"/>
                    <w:gridCol w:w="7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708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efektu spekulacji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2148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popytu potencjalnego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651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415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prawa podaży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4. Zgodnie z prawem podaży, ewentualny wzrost liczby sklepów z muzyką w formie tradycyjnej byłby wynikiem: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4703"/>
                    <w:gridCol w:w="14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702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spadku ceny płyt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4481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wzrostu ceny muzyki w formie elektronicznej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018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782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wzrostu ceny płyt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14271" w:rsidRPr="00A14271" w:rsidRDefault="00A14271" w:rsidP="00A1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271" w:rsidRPr="00A14271" w:rsidTr="00A14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271" w:rsidRPr="00A14271" w:rsidRDefault="00A14271" w:rsidP="00A1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Zostajesz właścicielem(-</w:t>
            </w:r>
            <w:proofErr w:type="spellStart"/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ką</w:t>
            </w:r>
            <w:proofErr w:type="spellEnd"/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 piekarni. W celu ustalenia właściwego poziomu cen pieczywa zlecasz sporządzenie badania rynku pieczywa w twojej okolicy. W zakresie cen chleba ustalono co następuje:</w:t>
            </w: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Jeżeli jeden bochenek chleba kosztować będzie 1zł, możesz liczyć na sprzedaż 200 bochenków dziennie;</w:t>
            </w: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Jeżeli bochenek kosztować będzie 1 zł 50 </w:t>
            </w:r>
            <w:proofErr w:type="spellStart"/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</w:t>
            </w:r>
            <w:proofErr w:type="spellEnd"/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nabywców znaleźć powinno 120 bochenków;</w:t>
            </w:r>
            <w:r w:rsidRPr="00A1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Jeżeli natomiast ustalisz cenę bochenka chleba na 2 złote, jedynie 110 chlebów trafi do rąk klientów.</w:t>
            </w:r>
            <w:r w:rsidRPr="00A14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Odpowiedz na poniższe pytania. Może być tylko jedna prawidłowa odpowiedź.</w:t>
            </w:r>
          </w:p>
        </w:tc>
      </w:tr>
      <w:tr w:rsidR="00A14271" w:rsidRPr="00A14271" w:rsidTr="00A142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14271" w:rsidRPr="00A14271" w:rsidTr="00A14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1. Wyniki powyższego badania można wyjaśnić odwołując się do: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083"/>
                    <w:gridCol w:w="8"/>
                    <w:gridCol w:w="6"/>
                  </w:tblGrid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415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prawa podaży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855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paradoksu </w:t>
                              </w:r>
                              <w:proofErr w:type="spellStart"/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Giffena</w:t>
                              </w:r>
                              <w:proofErr w:type="spellEnd"/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624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388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prawa popytu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lastRenderedPageBreak/>
                    <w:t>2. Powyższe wyniki można przedstawić graficznie za pomocą: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845"/>
                    <w:gridCol w:w="6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602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krzywej podaży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575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krzywej popytu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3883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3647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nie można ich przedstawić graficznie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A14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3. Ilość sprzedanych bochenków chleba mierzy się na wykresie wzdłuż: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552"/>
                    <w:gridCol w:w="6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309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osi poziomej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309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osi pionowej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083"/>
                    <w:gridCol w:w="6"/>
                  </w:tblGrid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14271" w:rsidRPr="00A14271" w:rsidTr="00A142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6847"/>
                        </w:tblGrid>
                        <w:tr w:rsidR="00A14271" w:rsidRPr="00A14271" w:rsidTr="00A1427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271" w:rsidRPr="00A14271" w:rsidRDefault="00A14271" w:rsidP="00A14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14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osi pionowej albo osi poziomej, w zależności od przyjętej metodologii</w:t>
                              </w:r>
                            </w:p>
                          </w:tc>
                        </w:tr>
                      </w:tbl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271" w:rsidRPr="00A14271" w:rsidRDefault="00A14271" w:rsidP="00A14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A14271" w:rsidRPr="00A14271" w:rsidRDefault="00A14271" w:rsidP="00A1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14271" w:rsidRPr="00A14271" w:rsidRDefault="00A14271" w:rsidP="00A1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BCC" w:rsidRPr="00032BCC" w:rsidTr="00032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BCC" w:rsidRPr="00032BCC" w:rsidRDefault="00032BCC" w:rsidP="0003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16.</w:t>
            </w:r>
            <w:r w:rsidRPr="0003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okazji rocznicy waszego związku planujesz zakupić swojej drugiej połówce diamentową biżuterię. Z tym samym zamiarem nosiłeś się już rok temu, jednak wtedy nie podjąłeś żadnych działań w celu jego realizacji. W tym jednak roku odłożyłeś na prezent tysiąc złotych. Niestety egzemplarz, który cię interesuje kosztuje dwa tysiące złotych.</w:t>
            </w:r>
            <w:r w:rsidRPr="0003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Chcąc zarobić pieniądze na biżuterię decydujesz się na sprzedaż swojego roweru. Wystawiasz go na aukcję internetową, ustalając jego cenę na tysiąc złotych. Cena ta odstrasza jednak nabywców i aukcja kończy się niepowodzeniem. Kilka dni później otrzymujesz telefon od kolegi, który przez </w:t>
            </w:r>
            <w:proofErr w:type="spellStart"/>
            <w:r w:rsidRPr="0003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internet</w:t>
            </w:r>
            <w:proofErr w:type="spellEnd"/>
            <w:r w:rsidRPr="0003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dowiedział się, że chcesz sprzedać rower. Stwierdził, że jest w stanie zapłacić za niego 500 zł. Ta cena nie jest jednak dla Ciebie satysfakcjonująca i propozycję odrzucasz.</w:t>
            </w:r>
            <w:r w:rsidRPr="00032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Odpowiedz na poniższe pytania. Tylko jedna odpowiedź jest prawidłowa.</w:t>
            </w:r>
          </w:p>
        </w:tc>
      </w:tr>
      <w:tr w:rsidR="00032BCC" w:rsidRPr="00032BCC" w:rsidTr="00032B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32BCC" w:rsidRPr="00032BCC" w:rsidTr="00032B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032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1. Dlaczego w zeszłym roku nie można było mówić o twoim zainteresowaniu diamentową biżuterią w kategoriach popytu?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5139"/>
                    <w:gridCol w:w="11"/>
                    <w:gridCol w:w="6"/>
                  </w:tblGrid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2508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Ponieważ jej nie kupiłem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4914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Ponieważ nie miałem pieniędzy na zakup biżuterii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135"/>
                    <w:gridCol w:w="6"/>
                  </w:tblGrid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7899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Ponieważ nie podjąłem żadnych działań w celu realizacji zamiaru kupna biżuterii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2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Które pojęcie najlepiej oddaje zaistniałą w tym roku sytuację: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918"/>
                    <w:gridCol w:w="13"/>
                    <w:gridCol w:w="6"/>
                  </w:tblGrid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622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695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 efektywny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038"/>
                    <w:gridCol w:w="6"/>
                  </w:tblGrid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802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popyt potencjalny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032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3. Twoja chęć sprzedaży roweru za tysiąc złotych i odmowa sprzedaży go za 500 zł jest ilustracją zależności wynikających z: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937"/>
                    <w:gridCol w:w="7"/>
                    <w:gridCol w:w="6"/>
                  </w:tblGrid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388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prawa popytu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708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efektu spekulacji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651"/>
                    <w:gridCol w:w="6"/>
                  </w:tblGrid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415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prawa podaży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032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4. Który termin mógłby odnosić się do diamentowej biżuterii: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976"/>
                    <w:gridCol w:w="8"/>
                    <w:gridCol w:w="6"/>
                  </w:tblGrid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"/>
                          <w:gridCol w:w="1735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paradoks </w:t>
                              </w:r>
                              <w:proofErr w:type="spellStart"/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Giffena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222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determinant</w:t>
                              </w:r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2037"/>
                    <w:gridCol w:w="6"/>
                  </w:tblGrid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32BCC" w:rsidRPr="00032BCC" w:rsidTr="00032B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6"/>
                          <w:gridCol w:w="1801"/>
                        </w:tblGrid>
                        <w:tr w:rsidR="00032BCC" w:rsidRPr="00032BCC" w:rsidTr="00032BC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BCC" w:rsidRPr="00032BCC" w:rsidRDefault="00032BCC" w:rsidP="00032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paradoks </w:t>
                              </w:r>
                              <w:proofErr w:type="spellStart"/>
                              <w:r w:rsidRPr="00032B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Veblena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2BCC" w:rsidRPr="00032BCC" w:rsidRDefault="00032BCC" w:rsidP="00032B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32BCC" w:rsidRPr="00032BCC" w:rsidRDefault="00032BCC" w:rsidP="0003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32BCC" w:rsidRPr="00032BCC" w:rsidRDefault="00032BCC" w:rsidP="0003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1265" w:rsidRDefault="00761265"/>
    <w:sectPr w:rsidR="00761265" w:rsidSect="0076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117"/>
    <w:rsid w:val="00032BCC"/>
    <w:rsid w:val="005C1B5E"/>
    <w:rsid w:val="00761265"/>
    <w:rsid w:val="00A14271"/>
    <w:rsid w:val="00A96F69"/>
    <w:rsid w:val="00B7727D"/>
    <w:rsid w:val="00B83BB7"/>
    <w:rsid w:val="00E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dlabel">
    <w:name w:val="ddlabel"/>
    <w:basedOn w:val="Domylnaczcionkaakapitu"/>
    <w:rsid w:val="00B83BB7"/>
  </w:style>
  <w:style w:type="paragraph" w:styleId="NormalnyWeb">
    <w:name w:val="Normal (Web)"/>
    <w:basedOn w:val="Normalny"/>
    <w:uiPriority w:val="99"/>
    <w:unhideWhenUsed/>
    <w:rsid w:val="00B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1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0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9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8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2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4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7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2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3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1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9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9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0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8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3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3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7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9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4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5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8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9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2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5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2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0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0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5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9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4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1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7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2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0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1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6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Grzybowska</dc:creator>
  <cp:keywords/>
  <dc:description/>
  <cp:lastModifiedBy>Anna Grzybowska</cp:lastModifiedBy>
  <cp:revision>2</cp:revision>
  <dcterms:created xsi:type="dcterms:W3CDTF">2013-10-16T18:42:00Z</dcterms:created>
  <dcterms:modified xsi:type="dcterms:W3CDTF">2013-10-16T19:44:00Z</dcterms:modified>
</cp:coreProperties>
</file>